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9A" w:rsidRDefault="008B3E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0A9A" w:rsidRDefault="00610A9A">
      <w:pPr>
        <w:pStyle w:val="Standard"/>
        <w:jc w:val="both"/>
        <w:rPr>
          <w:rFonts w:ascii="Calibri Light" w:hAnsi="Calibri Light"/>
          <w:b/>
          <w:bCs/>
          <w:color w:val="2A6099"/>
        </w:rPr>
      </w:pPr>
    </w:p>
    <w:p w:rsidR="00610A9A" w:rsidRPr="00D46083" w:rsidRDefault="00D46083" w:rsidP="00D46083">
      <w:pPr>
        <w:pStyle w:val="Citazioneintensa"/>
        <w:ind w:left="426" w:right="566"/>
        <w:rPr>
          <w:rFonts w:ascii="Arial Narrow" w:hAnsi="Arial Narrow"/>
          <w:b/>
          <w:i w:val="0"/>
          <w:smallCaps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DELE BELLE ARTI E DEL GRAND TOUR DELLA CITTÀ DI TAORMINA</w:t>
      </w:r>
    </w:p>
    <w:p w:rsidR="00610A9A" w:rsidRDefault="008B3EDB">
      <w:pPr>
        <w:pStyle w:val="Titolo2"/>
        <w:jc w:val="center"/>
        <w:rPr>
          <w:rFonts w:ascii="Calibri Light" w:hAnsi="Calibri Light"/>
          <w:color w:val="2A6099"/>
          <w:sz w:val="22"/>
          <w:szCs w:val="22"/>
        </w:rPr>
      </w:pPr>
      <w:r>
        <w:rPr>
          <w:rFonts w:ascii="Calibri Light" w:hAnsi="Calibri Light"/>
          <w:color w:val="2A6099"/>
          <w:sz w:val="22"/>
          <w:szCs w:val="22"/>
        </w:rPr>
        <w:t>S</w:t>
      </w:r>
      <w:r>
        <w:rPr>
          <w:rFonts w:ascii="Calibri Light" w:hAnsi="Calibri Light"/>
          <w:color w:val="2A6099"/>
          <w:sz w:val="22"/>
          <w:szCs w:val="22"/>
        </w:rPr>
        <w:t>cheda di rilevazione visitatori</w:t>
      </w:r>
    </w:p>
    <w:p w:rsidR="00610A9A" w:rsidRDefault="00610A9A">
      <w:pPr>
        <w:pStyle w:val="Standard"/>
        <w:jc w:val="both"/>
        <w:rPr>
          <w:rFonts w:ascii="Calibri Light" w:hAnsi="Calibri Light"/>
          <w:i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La ringraziamo di aver visitato il Museo e le chiediamo qualche minuto del suo tempo per compilare questo semplice </w:t>
      </w:r>
      <w:r>
        <w:rPr>
          <w:rFonts w:ascii="Calibri Light" w:hAnsi="Calibri Light"/>
          <w:i/>
          <w:sz w:val="22"/>
          <w:szCs w:val="22"/>
        </w:rPr>
        <w:t>questionario.</w:t>
      </w:r>
    </w:p>
    <w:p w:rsidR="00610A9A" w:rsidRDefault="008B3EDB">
      <w:pPr>
        <w:pStyle w:val="Standard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Il suo aiuto ci aiuterà così a migliorare il servizio offerto.</w:t>
      </w:r>
    </w:p>
    <w:p w:rsidR="00610A9A" w:rsidRDefault="00610A9A">
      <w:pPr>
        <w:pStyle w:val="Standard"/>
        <w:rPr>
          <w:rFonts w:ascii="Calibri Light" w:hAnsi="Calibri Light"/>
          <w:i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sz w:val="22"/>
          <w:szCs w:val="22"/>
        </w:rPr>
      </w:pPr>
      <w:proofErr w:type="gramStart"/>
      <w:r>
        <w:rPr>
          <w:rFonts w:ascii="Calibri Light" w:hAnsi="Calibri Light"/>
          <w:b/>
          <w:color w:val="2A6099"/>
          <w:sz w:val="22"/>
          <w:szCs w:val="22"/>
        </w:rPr>
        <w:t>E’</w:t>
      </w:r>
      <w:proofErr w:type="gramEnd"/>
      <w:r>
        <w:rPr>
          <w:rFonts w:ascii="Calibri Light" w:hAnsi="Calibri Light"/>
          <w:b/>
          <w:color w:val="2A6099"/>
          <w:sz w:val="22"/>
          <w:szCs w:val="22"/>
        </w:rPr>
        <w:t xml:space="preserve"> la prima volta che visita il Museo?</w:t>
      </w:r>
      <w:r>
        <w:rPr>
          <w:rFonts w:ascii="Calibri Light" w:hAnsi="Calibri Light"/>
          <w:b/>
          <w:sz w:val="22"/>
          <w:szCs w:val="22"/>
        </w:rPr>
        <w:br/>
      </w:r>
    </w:p>
    <w:tbl>
      <w:tblPr>
        <w:tblW w:w="3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36"/>
        <w:gridCol w:w="2284"/>
        <w:gridCol w:w="246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72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Sì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  No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Come ne è venuto a conoscenza</w:t>
      </w:r>
      <w:bookmarkStart w:id="0" w:name="_GoBack"/>
      <w:bookmarkEnd w:id="0"/>
      <w:r>
        <w:rPr>
          <w:rFonts w:ascii="Calibri Light" w:hAnsi="Calibri Light"/>
          <w:b/>
          <w:color w:val="2A6099"/>
          <w:sz w:val="22"/>
          <w:szCs w:val="22"/>
        </w:rPr>
        <w:t xml:space="preserve">? </w:t>
      </w:r>
      <w:r>
        <w:rPr>
          <w:rFonts w:ascii="Calibri Light" w:hAnsi="Calibri Light"/>
          <w:b/>
          <w:sz w:val="22"/>
          <w:szCs w:val="22"/>
        </w:rPr>
        <w:br/>
      </w:r>
    </w:p>
    <w:tbl>
      <w:tblPr>
        <w:tblW w:w="8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  <w:gridCol w:w="246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 una pubblicazione /guida (quale?) </w:t>
            </w:r>
            <w:r>
              <w:rPr>
                <w:rFonts w:ascii="Calibri Light" w:hAnsi="Calibri Light"/>
                <w:sz w:val="22"/>
                <w:szCs w:val="22"/>
              </w:rPr>
              <w:t>________________________________________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 amici/parenti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Attraverso Internet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 un pieghevole/locandina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 un articolo su una rivista/giornale (quale?) _________________________________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Dalla radio/TV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Casualmente, passando davanti al Museo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Conoscevo già il Museo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Altro (specificare) _______________________________________________________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8B3EDB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Con chi ha visitato il Museo?</w:t>
      </w:r>
      <w:r>
        <w:rPr>
          <w:rFonts w:ascii="Calibri Light" w:hAnsi="Calibri Light"/>
          <w:b/>
          <w:sz w:val="22"/>
          <w:szCs w:val="22"/>
        </w:rPr>
        <w:br/>
      </w:r>
    </w:p>
    <w:tbl>
      <w:tblPr>
        <w:tblW w:w="10244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239"/>
        <w:gridCol w:w="1021"/>
        <w:gridCol w:w="239"/>
        <w:gridCol w:w="1348"/>
        <w:gridCol w:w="239"/>
        <w:gridCol w:w="2190"/>
        <w:gridCol w:w="275"/>
        <w:gridCol w:w="1980"/>
        <w:gridCol w:w="249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46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 gruppo organizzato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26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Da solo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In coppia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Con </w:t>
            </w:r>
            <w:r>
              <w:rPr>
                <w:rFonts w:ascii="Calibri Light" w:hAnsi="Calibri Light"/>
                <w:sz w:val="22"/>
                <w:szCs w:val="22"/>
              </w:rPr>
              <w:t>famiglia (figli)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Con parenti/amici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Per quale motivo ha visitato il Museo?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tbl>
      <w:tblPr>
        <w:tblW w:w="6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2"/>
        <w:gridCol w:w="246"/>
      </w:tblGrid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Interesse specifico sulla raccolta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Come parte di una visita turistica nella zona/città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Interesse di studio/professionale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Per accompagnare </w:t>
            </w:r>
            <w:r>
              <w:rPr>
                <w:rFonts w:ascii="Calibri Light" w:hAnsi="Calibri Light"/>
                <w:sz w:val="22"/>
                <w:szCs w:val="22"/>
              </w:rPr>
              <w:t>amici/conoscenti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Per visitare una mostra o partecipare ad una iniziativa in corso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Per trascorrere del tempo libero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Altro (specificare) _____________________________________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Quanto tempo è durata la visita?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tbl>
      <w:tblPr>
        <w:tblW w:w="9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36"/>
        <w:gridCol w:w="2464"/>
        <w:gridCol w:w="236"/>
        <w:gridCol w:w="2104"/>
        <w:gridCol w:w="236"/>
        <w:gridCol w:w="2160"/>
        <w:gridCol w:w="246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16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Meno di 30 minuti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Da </w:t>
            </w:r>
            <w:r>
              <w:rPr>
                <w:rFonts w:ascii="Calibri Light" w:hAnsi="Calibri Light"/>
                <w:sz w:val="22"/>
                <w:szCs w:val="22"/>
              </w:rPr>
              <w:t>30 minuti a 1 ora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Da 1 a 2 ore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Più di 2 ore 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In generale è soddisfatto della visita?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36"/>
        <w:gridCol w:w="1744"/>
        <w:gridCol w:w="236"/>
        <w:gridCol w:w="2464"/>
        <w:gridCol w:w="236"/>
        <w:gridCol w:w="1980"/>
        <w:gridCol w:w="246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Per niente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Poco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Abbastanza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Molto 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ind w:left="7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</w:t>
      </w:r>
      <w:r>
        <w:rPr>
          <w:rFonts w:ascii="Calibri Light" w:hAnsi="Calibri Light"/>
          <w:sz w:val="22"/>
          <w:szCs w:val="22"/>
        </w:rPr>
        <w:t xml:space="preserve">  pagina seguente &gt;&gt;&gt;&gt;&gt;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pageBreakBefore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lastRenderedPageBreak/>
        <w:t>Ritiene soddisfacenti i seguenti servizi?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664"/>
        <w:gridCol w:w="236"/>
        <w:gridCol w:w="540"/>
        <w:gridCol w:w="720"/>
        <w:gridCol w:w="236"/>
        <w:gridCol w:w="664"/>
        <w:gridCol w:w="720"/>
        <w:gridCol w:w="236"/>
        <w:gridCol w:w="844"/>
        <w:gridCol w:w="540"/>
        <w:gridCol w:w="236"/>
        <w:gridCol w:w="491"/>
      </w:tblGrid>
      <w:tr w:rsidR="00610A9A">
        <w:tblPrEx>
          <w:tblCellMar>
            <w:top w:w="0" w:type="dxa"/>
            <w:bottom w:w="0" w:type="dxa"/>
          </w:tblCellMar>
        </w:tblPrEx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Per niente</w:t>
            </w:r>
          </w:p>
        </w:tc>
        <w:tc>
          <w:tcPr>
            <w:tcW w:w="16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Poco</w:t>
            </w:r>
          </w:p>
        </w:tc>
        <w:tc>
          <w:tcPr>
            <w:tcW w:w="1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Abbastanza</w:t>
            </w:r>
          </w:p>
        </w:tc>
        <w:tc>
          <w:tcPr>
            <w:tcW w:w="12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Molto</w:t>
            </w: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I materiali informativi a disposizione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(schede, pannelli, didascalie …)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L’allestimento</w:t>
            </w:r>
          </w:p>
          <w:p w:rsidR="00610A9A" w:rsidRDefault="008B3EDB">
            <w:pPr>
              <w:pStyle w:val="Standard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(luci, collocazione delle opere …)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Cortesia e competenza del personale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Le indicazioni segnaletiche ed i cartelli per raggiungere il Museo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9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3EDB">
            <w:pPr>
              <w:suppressAutoHyphens w:val="0"/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 xml:space="preserve">Dove abita?   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720"/>
        <w:gridCol w:w="236"/>
      </w:tblGrid>
      <w:tr w:rsidR="00610A9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 questa provincia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In Italia (indicare la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provincia)   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____________________________________________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All’estero (indicare la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nazione)   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>____________________________________________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Sesso</w:t>
      </w:r>
    </w:p>
    <w:tbl>
      <w:tblPr>
        <w:tblW w:w="2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1744"/>
        <w:gridCol w:w="246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F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Qual è la sua età?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tbl>
      <w:tblPr>
        <w:tblW w:w="10149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39"/>
        <w:gridCol w:w="1741"/>
        <w:gridCol w:w="239"/>
        <w:gridCol w:w="1921"/>
        <w:gridCol w:w="239"/>
        <w:gridCol w:w="1921"/>
        <w:gridCol w:w="239"/>
        <w:gridCol w:w="1921"/>
        <w:gridCol w:w="249"/>
      </w:tblGrid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Meno di 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26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tra 18 e 30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tra 31 e 45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tra 46 e 65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ind w:right="-16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più di 65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610A9A">
      <w:pPr>
        <w:pStyle w:val="Standard"/>
        <w:rPr>
          <w:rFonts w:ascii="Calibri Light" w:hAnsi="Calibri Light"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Qual è il suo titolo di studio?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88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36"/>
        <w:gridCol w:w="5344"/>
        <w:gridCol w:w="246"/>
      </w:tblGrid>
      <w:tr w:rsidR="00610A9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Elementare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                Medie inferiori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Diploma medie superiori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8B3ED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                Laurea o titoli post-laurea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10A9A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9A" w:rsidRDefault="00610A9A">
            <w:pPr>
              <w:pStyle w:val="Standard"/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Per finire, qual è l’aspetto del Museo che ha trovato di maggior gradimento?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___________________________________________________________________________________</w:t>
      </w:r>
    </w:p>
    <w:p w:rsidR="00610A9A" w:rsidRDefault="00610A9A">
      <w:pPr>
        <w:pStyle w:val="Standard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jc w:val="both"/>
        <w:rPr>
          <w:rFonts w:ascii="Calibri Light" w:hAnsi="Calibri Light"/>
          <w:b/>
          <w:color w:val="2A6099"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E qual è, a suo giudizio, un aspetto del Museo che può essere migliorato?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___________________________________________________________________________________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color w:val="2A6099"/>
          <w:sz w:val="22"/>
          <w:szCs w:val="22"/>
        </w:rPr>
      </w:pPr>
      <w:r>
        <w:rPr>
          <w:rFonts w:ascii="Calibri Light" w:hAnsi="Calibri Light"/>
          <w:b/>
          <w:color w:val="2A6099"/>
          <w:sz w:val="22"/>
          <w:szCs w:val="22"/>
        </w:rPr>
        <w:t>Altre oss</w:t>
      </w:r>
      <w:r>
        <w:rPr>
          <w:rFonts w:ascii="Calibri Light" w:hAnsi="Calibri Light"/>
          <w:b/>
          <w:color w:val="2A6099"/>
          <w:sz w:val="22"/>
          <w:szCs w:val="22"/>
        </w:rPr>
        <w:t>ervazioni e suggerimenti: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___________________________________________________________________________________</w:t>
      </w: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610A9A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610A9A" w:rsidRDefault="008B3EDB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Data e orario della visita    _______________________              Grazie per la cortese collaborazione!                </w:t>
      </w:r>
    </w:p>
    <w:sectPr w:rsidR="00610A9A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DB" w:rsidRDefault="008B3EDB">
      <w:r>
        <w:separator/>
      </w:r>
    </w:p>
  </w:endnote>
  <w:endnote w:type="continuationSeparator" w:id="0">
    <w:p w:rsidR="008B3EDB" w:rsidRDefault="008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"/>
      <w:gridCol w:w="8639"/>
    </w:tblGrid>
    <w:tr w:rsidR="007B512C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B512C" w:rsidRDefault="008B3EDB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46083" w:rsidRDefault="00D46083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</w:p>
        <w:p w:rsidR="007B512C" w:rsidRDefault="008B3EDB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 xml:space="preserve">Fondazione Robert </w:t>
          </w: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Hawthorn Kitson_ Casa Cuseni_ Taormina</w:t>
          </w:r>
        </w:p>
        <w:p w:rsidR="007B512C" w:rsidRDefault="008B3EDB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Via Leonardo da Vinci nr 5. 98039 Taormina. Tel. 0942 558111</w:t>
          </w:r>
        </w:p>
        <w:p w:rsidR="007B512C" w:rsidRDefault="008B3EDB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7B512C" w:rsidRDefault="008B3EDB">
          <w:pPr>
            <w:pStyle w:val="Pidipagina"/>
          </w:pPr>
        </w:p>
      </w:tc>
    </w:tr>
  </w:tbl>
  <w:p w:rsidR="007B512C" w:rsidRDefault="008B3E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DB" w:rsidRDefault="008B3EDB">
      <w:r>
        <w:rPr>
          <w:color w:val="000000"/>
        </w:rPr>
        <w:separator/>
      </w:r>
    </w:p>
  </w:footnote>
  <w:footnote w:type="continuationSeparator" w:id="0">
    <w:p w:rsidR="008B3EDB" w:rsidRDefault="008B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011"/>
    <w:multiLevelType w:val="multilevel"/>
    <w:tmpl w:val="0B564780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1B2A4147"/>
    <w:multiLevelType w:val="multilevel"/>
    <w:tmpl w:val="1864F314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C0D430A"/>
    <w:multiLevelType w:val="multilevel"/>
    <w:tmpl w:val="348EB61C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B896C15"/>
    <w:multiLevelType w:val="multilevel"/>
    <w:tmpl w:val="69FC6E1E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3CA37E5F"/>
    <w:multiLevelType w:val="multilevel"/>
    <w:tmpl w:val="AAF06992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4610168F"/>
    <w:multiLevelType w:val="multilevel"/>
    <w:tmpl w:val="1E40FAE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672721A2"/>
    <w:multiLevelType w:val="multilevel"/>
    <w:tmpl w:val="FEFCA2F2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7" w15:restartNumberingAfterBreak="0">
    <w:nsid w:val="6EEB0B95"/>
    <w:multiLevelType w:val="multilevel"/>
    <w:tmpl w:val="EE109298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6FFA211F"/>
    <w:multiLevelType w:val="multilevel"/>
    <w:tmpl w:val="ABBA9514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7BF11038"/>
    <w:multiLevelType w:val="multilevel"/>
    <w:tmpl w:val="E31AD9AA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0A9A"/>
    <w:rsid w:val="00610A9A"/>
    <w:rsid w:val="008B3EDB"/>
    <w:rsid w:val="00D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CEEFA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6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6083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D46083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2023-07-01T12:05:00Z</dcterms:created>
  <dcterms:modified xsi:type="dcterms:W3CDTF">2023-07-01T12:05:00Z</dcterms:modified>
</cp:coreProperties>
</file>